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4089" w14:textId="77777777" w:rsidR="00996F7B" w:rsidRDefault="009115A6" w:rsidP="009C27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Тест «Биография</w:t>
      </w:r>
      <w:r w:rsidR="009C2737" w:rsidRPr="009C2737">
        <w:rPr>
          <w:rFonts w:ascii="Times New Roman" w:hAnsi="Times New Roman" w:cs="Times New Roman"/>
          <w:b/>
          <w:sz w:val="32"/>
          <w:szCs w:val="32"/>
          <w:u w:val="single"/>
        </w:rPr>
        <w:t xml:space="preserve"> Й. Гайдна»</w:t>
      </w:r>
    </w:p>
    <w:p w14:paraId="5B59ACC6" w14:textId="77777777" w:rsidR="009C2737" w:rsidRDefault="009C2737" w:rsidP="009C2737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1.Гайдн – великий</w:t>
      </w:r>
    </w:p>
    <w:p w14:paraId="1A45FC14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немецкий композитор</w:t>
      </w:r>
    </w:p>
    <w:p w14:paraId="09E43E12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австрийский композитор</w:t>
      </w:r>
    </w:p>
    <w:p w14:paraId="142DF1DD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французский композитор</w:t>
      </w:r>
    </w:p>
    <w:p w14:paraId="41A45D0A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5992137C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2.Гайдн родился в</w:t>
      </w:r>
    </w:p>
    <w:p w14:paraId="5402677E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1732 году</w:t>
      </w:r>
    </w:p>
    <w:p w14:paraId="7B4938BE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1733 году</w:t>
      </w:r>
    </w:p>
    <w:p w14:paraId="4312C769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1734 году</w:t>
      </w:r>
    </w:p>
    <w:p w14:paraId="4278E0AF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325075BD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Гайдн родился в</w:t>
      </w:r>
    </w:p>
    <w:p w14:paraId="53C1972B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</w:t>
      </w:r>
      <w:r w:rsidR="00EB76FF">
        <w:rPr>
          <w:rFonts w:ascii="Times New Roman" w:hAnsi="Times New Roman" w:cs="Times New Roman"/>
          <w:sz w:val="28"/>
          <w:szCs w:val="28"/>
        </w:rPr>
        <w:t>Вене</w:t>
      </w:r>
    </w:p>
    <w:p w14:paraId="44D13FB6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</w:t>
      </w:r>
      <w:r w:rsidR="00EB76FF">
        <w:rPr>
          <w:rFonts w:ascii="Times New Roman" w:hAnsi="Times New Roman" w:cs="Times New Roman"/>
          <w:sz w:val="28"/>
          <w:szCs w:val="28"/>
        </w:rPr>
        <w:t>Рорау</w:t>
      </w:r>
    </w:p>
    <w:p w14:paraId="2A8602F5" w14:textId="77777777" w:rsidR="009C2737" w:rsidRDefault="009C2737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</w:t>
      </w:r>
      <w:r w:rsidR="00EB76FF">
        <w:rPr>
          <w:rFonts w:ascii="Times New Roman" w:hAnsi="Times New Roman" w:cs="Times New Roman"/>
          <w:sz w:val="28"/>
          <w:szCs w:val="28"/>
        </w:rPr>
        <w:t>Зальцбурге</w:t>
      </w:r>
    </w:p>
    <w:p w14:paraId="722C42AC" w14:textId="77777777" w:rsidR="00EB76FF" w:rsidRDefault="00EB76FF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2706C03D" w14:textId="77777777" w:rsidR="00EB76FF" w:rsidRDefault="00EB76FF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4.Отец Гайдна был</w:t>
      </w:r>
    </w:p>
    <w:p w14:paraId="4909B276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музыкантом</w:t>
      </w:r>
    </w:p>
    <w:p w14:paraId="14102B97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учителем</w:t>
      </w:r>
    </w:p>
    <w:p w14:paraId="4B6507B6" w14:textId="77777777" w:rsidR="009C2737" w:rsidRDefault="00EB76FF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каретником</w:t>
      </w:r>
    </w:p>
    <w:p w14:paraId="7DE5B25F" w14:textId="77777777" w:rsidR="00EB76FF" w:rsidRDefault="00EB76FF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6FF8DDDF" w14:textId="77777777" w:rsidR="00EB76FF" w:rsidRDefault="00EB76FF" w:rsidP="009C273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1740 по 1749 год Гайдн работал в соборе св. Стефана в Вене</w:t>
      </w:r>
    </w:p>
    <w:p w14:paraId="39649B7D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органистом</w:t>
      </w:r>
    </w:p>
    <w:p w14:paraId="63ADDE67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певчим</w:t>
      </w:r>
    </w:p>
    <w:p w14:paraId="203A0703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регентом</w:t>
      </w:r>
    </w:p>
    <w:p w14:paraId="6D2BBFA6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42644109" w14:textId="36888DFC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Н.</w:t>
      </w:r>
      <w:r w:rsidR="0062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Порпора – это</w:t>
      </w:r>
    </w:p>
    <w:p w14:paraId="1B1FC852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друг Гайдна</w:t>
      </w:r>
    </w:p>
    <w:p w14:paraId="2D54A14C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крупный музыкант                           </w:t>
      </w:r>
    </w:p>
    <w:p w14:paraId="22BC9A3B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учитель Гайдна</w:t>
      </w:r>
    </w:p>
    <w:p w14:paraId="3875970F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1230FB2F" w14:textId="77777777" w:rsidR="00A05B46" w:rsidRDefault="00EB76FF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1759 по 1761 год Гайдн работал капельмейстером</w:t>
      </w:r>
      <w:r w:rsidR="00A05B46" w:rsidRPr="00A05B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100A7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у графа Морцина</w:t>
      </w:r>
    </w:p>
    <w:p w14:paraId="19230AEB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у князя Эстергази                          </w:t>
      </w:r>
    </w:p>
    <w:p w14:paraId="7066A3C6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у Н. Порпора</w:t>
      </w:r>
    </w:p>
    <w:p w14:paraId="2CA5CAEF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6F66EACB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8.Гайдн работал в течении 29 лет</w:t>
      </w:r>
    </w:p>
    <w:p w14:paraId="5A4A61E2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а) у графа Морцина</w:t>
      </w:r>
    </w:p>
    <w:p w14:paraId="729A09EB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б) у графа Колоредо                        </w:t>
      </w:r>
    </w:p>
    <w:p w14:paraId="1A7B6F04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в) у князя Эстергази</w:t>
      </w:r>
    </w:p>
    <w:p w14:paraId="0C5E9CA3" w14:textId="77777777" w:rsidR="00A05B46" w:rsidRDefault="00A05B46" w:rsidP="00A05B4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9.Кому принадлежали произведения, написанные Гайдном во время службы у князя Эстергази</w:t>
      </w:r>
    </w:p>
    <w:p w14:paraId="24ABC4D3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а) Гайдну</w:t>
      </w:r>
    </w:p>
    <w:p w14:paraId="6CAAA18D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семье Гайдна                       </w:t>
      </w:r>
    </w:p>
    <w:p w14:paraId="69048253" w14:textId="77777777" w:rsidR="00A05B46" w:rsidRDefault="00A05B46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в) князю Эстергази</w:t>
      </w:r>
    </w:p>
    <w:p w14:paraId="6D089DC4" w14:textId="77777777" w:rsidR="001078BF" w:rsidRDefault="001078BF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7E994C74" w14:textId="77777777" w:rsidR="001078BF" w:rsidRDefault="001078BF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10.После смерти князя Эстергази Гайдн</w:t>
      </w:r>
    </w:p>
    <w:p w14:paraId="5A16FFD7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а) остался в прежней должности</w:t>
      </w:r>
    </w:p>
    <w:p w14:paraId="3F61C521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уволен                       </w:t>
      </w:r>
    </w:p>
    <w:p w14:paraId="24D45DA7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в) назначена пенсия</w:t>
      </w:r>
    </w:p>
    <w:p w14:paraId="0219A145" w14:textId="77777777" w:rsidR="001078BF" w:rsidRDefault="001078BF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2C4C8020" w14:textId="77777777" w:rsidR="001078BF" w:rsidRDefault="001078BF" w:rsidP="00A05B4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Гайдн посетил Англию</w:t>
      </w:r>
    </w:p>
    <w:p w14:paraId="0DDC1DFA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а) во время службы у князя Эстергази</w:t>
      </w:r>
    </w:p>
    <w:p w14:paraId="5076BBD6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после окончания службы у князя Эстергази                     </w:t>
      </w:r>
    </w:p>
    <w:p w14:paraId="7610ED89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в) до службы у князя Эстергази</w:t>
      </w:r>
    </w:p>
    <w:p w14:paraId="02759716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7431D346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 впечатлением посещения Англии Гайдн пишет</w:t>
      </w:r>
    </w:p>
    <w:p w14:paraId="36830BAF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а) Парижские симфонии</w:t>
      </w:r>
    </w:p>
    <w:p w14:paraId="5C640EAA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оратории                   </w:t>
      </w:r>
    </w:p>
    <w:p w14:paraId="059384A6" w14:textId="77777777" w:rsidR="001078BF" w:rsidRDefault="001078BF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в) Лондонские симфонии</w:t>
      </w:r>
    </w:p>
    <w:p w14:paraId="07549592" w14:textId="77777777" w:rsidR="00DA7BAB" w:rsidRDefault="00DA7BAB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52FABD88" w14:textId="77777777" w:rsidR="00DA7BAB" w:rsidRDefault="00DA7BAB" w:rsidP="001078B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13.Гайдн умер</w:t>
      </w:r>
    </w:p>
    <w:p w14:paraId="7845ECC9" w14:textId="77777777" w:rsidR="00DA7BAB" w:rsidRDefault="00DA7BAB" w:rsidP="00DA7BAB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а) в Вене</w:t>
      </w:r>
    </w:p>
    <w:p w14:paraId="2D99C7D1" w14:textId="77777777" w:rsidR="00DA7BAB" w:rsidRDefault="00DA7BAB" w:rsidP="00DA7BAB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в Берлине                   </w:t>
      </w:r>
    </w:p>
    <w:p w14:paraId="7F936CDF" w14:textId="77777777" w:rsidR="00DA7BAB" w:rsidRDefault="00DA7BAB" w:rsidP="00DA7BAB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в) в Рорау</w:t>
      </w:r>
    </w:p>
    <w:p w14:paraId="55C49FF2" w14:textId="77777777" w:rsidR="009E2BAD" w:rsidRDefault="009E2BAD" w:rsidP="00017B47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0FA9674C" w14:textId="77777777" w:rsidR="009E2BAD" w:rsidRDefault="009E2BAD" w:rsidP="009E2BAD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70EC8D2C" w14:textId="0064CFE7" w:rsidR="009E2BAD" w:rsidRDefault="00E82F60" w:rsidP="009E2BAD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294">
        <w:rPr>
          <w:rFonts w:ascii="Times New Roman" w:hAnsi="Times New Roman" w:cs="Times New Roman"/>
          <w:sz w:val="28"/>
          <w:szCs w:val="28"/>
        </w:rPr>
        <w:t>4</w:t>
      </w:r>
      <w:r w:rsidR="009E2BAD">
        <w:rPr>
          <w:rFonts w:ascii="Times New Roman" w:hAnsi="Times New Roman" w:cs="Times New Roman"/>
          <w:sz w:val="28"/>
          <w:szCs w:val="28"/>
        </w:rPr>
        <w:t>. Гайдн является представителем эпохи</w:t>
      </w:r>
    </w:p>
    <w:p w14:paraId="3DF0C486" w14:textId="77777777" w:rsidR="009E2BAD" w:rsidRDefault="009E2BAD" w:rsidP="009E2BAD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а) барокко</w:t>
      </w:r>
    </w:p>
    <w:p w14:paraId="58B0261D" w14:textId="77777777" w:rsidR="009E2BAD" w:rsidRDefault="009E2BAD" w:rsidP="009E2BAD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б) романтизма                  </w:t>
      </w:r>
    </w:p>
    <w:p w14:paraId="78B313C7" w14:textId="77777777" w:rsidR="009E2BAD" w:rsidRDefault="009E2BAD" w:rsidP="009E2BAD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в) классицизма</w:t>
      </w:r>
    </w:p>
    <w:p w14:paraId="090AB30E" w14:textId="77777777" w:rsidR="00A05B46" w:rsidRDefault="00A05B46" w:rsidP="00E82F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3DA01" w14:textId="77777777" w:rsidR="00EB76FF" w:rsidRDefault="00EB76FF" w:rsidP="00EB76FF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</w:p>
    <w:p w14:paraId="2F4F41DD" w14:textId="77777777" w:rsidR="009C2737" w:rsidRPr="009C2737" w:rsidRDefault="009C2737" w:rsidP="009115A6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9C2737" w:rsidRPr="009C2737" w:rsidSect="00AB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43"/>
    <w:rsid w:val="00017B47"/>
    <w:rsid w:val="001078BF"/>
    <w:rsid w:val="00324B7B"/>
    <w:rsid w:val="0059568D"/>
    <w:rsid w:val="00621294"/>
    <w:rsid w:val="009115A6"/>
    <w:rsid w:val="00996F7B"/>
    <w:rsid w:val="009C2737"/>
    <w:rsid w:val="009E2BAD"/>
    <w:rsid w:val="009E7465"/>
    <w:rsid w:val="00A05B46"/>
    <w:rsid w:val="00AB55FB"/>
    <w:rsid w:val="00DA7BAB"/>
    <w:rsid w:val="00E82F60"/>
    <w:rsid w:val="00EB76FF"/>
    <w:rsid w:val="00F4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CED9"/>
  <w15:docId w15:val="{95BE1F1A-AC9F-4477-A17B-1B7B8651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bju85</cp:lastModifiedBy>
  <cp:revision>4</cp:revision>
  <dcterms:created xsi:type="dcterms:W3CDTF">2020-12-17T14:50:00Z</dcterms:created>
  <dcterms:modified xsi:type="dcterms:W3CDTF">2020-12-17T14:52:00Z</dcterms:modified>
</cp:coreProperties>
</file>